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0C" w:rsidRPr="00185E08" w:rsidRDefault="00D46A0C" w:rsidP="00D46A0C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r w:rsidRPr="00185E08">
        <w:rPr>
          <w:b/>
          <w:sz w:val="28"/>
          <w:szCs w:val="28"/>
        </w:rPr>
        <w:t>Федеральный закон  от 23.05.2015 № 130-ФЗ «О внесении изменения в статью 3 Федерального закона «О внесении изменений в Федеральный закон «О безопасности дорожного движения» и Кодекс Российской Федерации об административных правонарушениях».</w:t>
      </w:r>
    </w:p>
    <w:p w:rsidR="00D46A0C" w:rsidRPr="00A96900" w:rsidRDefault="00D46A0C" w:rsidP="00D46A0C">
      <w:pPr>
        <w:ind w:right="-122" w:firstLine="600"/>
        <w:jc w:val="both"/>
        <w:rPr>
          <w:sz w:val="28"/>
          <w:szCs w:val="28"/>
        </w:rPr>
      </w:pPr>
    </w:p>
    <w:p w:rsidR="00D46A0C" w:rsidRDefault="00D46A0C" w:rsidP="00D46A0C">
      <w:pPr>
        <w:ind w:right="-122" w:firstLine="600"/>
        <w:jc w:val="both"/>
        <w:rPr>
          <w:sz w:val="28"/>
          <w:szCs w:val="28"/>
        </w:rPr>
      </w:pPr>
      <w:proofErr w:type="gramStart"/>
      <w:r w:rsidRPr="00A96900">
        <w:rPr>
          <w:sz w:val="28"/>
          <w:szCs w:val="28"/>
        </w:rPr>
        <w:t>Принят в целях переноса с 1 июня 2015 года на 1 июня 2017 года срока вступления в силу абзаца 38 пункта 2 статьи 1 Федерального закона от 7 мая 2013 года № 92-ФЗ «О внесении изменений в Федеральный закон «О безопасности дорожного движения» и Кодекс Российской Федерации об административных правонарушениях», предусматривающего, что управление транспортными средствами на</w:t>
      </w:r>
      <w:r>
        <w:rPr>
          <w:sz w:val="28"/>
          <w:szCs w:val="28"/>
        </w:rPr>
        <w:t xml:space="preserve"> </w:t>
      </w:r>
      <w:r w:rsidRPr="00A96900">
        <w:rPr>
          <w:sz w:val="28"/>
          <w:szCs w:val="28"/>
        </w:rPr>
        <w:t> основании иностранных национальных или международных</w:t>
      </w:r>
      <w:proofErr w:type="gramEnd"/>
      <w:r w:rsidRPr="00A96900">
        <w:rPr>
          <w:sz w:val="28"/>
          <w:szCs w:val="28"/>
        </w:rPr>
        <w:t xml:space="preserve"> водительских удостоверений при осуществлении предпринимательской и</w:t>
      </w:r>
      <w:r>
        <w:rPr>
          <w:sz w:val="28"/>
          <w:szCs w:val="28"/>
        </w:rPr>
        <w:t xml:space="preserve"> </w:t>
      </w:r>
      <w:r w:rsidRPr="00A96900">
        <w:rPr>
          <w:sz w:val="28"/>
          <w:szCs w:val="28"/>
        </w:rPr>
        <w:t> трудовой деятельности, непосредственно связанной с управлением транспортными средствами, не допускается.</w:t>
      </w:r>
    </w:p>
    <w:p w:rsidR="00D46A0C" w:rsidRPr="00F64E1D" w:rsidRDefault="00D46A0C" w:rsidP="00D46A0C">
      <w:pPr>
        <w:ind w:right="-122" w:firstLine="600"/>
        <w:jc w:val="both"/>
        <w:rPr>
          <w:b/>
          <w:sz w:val="28"/>
          <w:szCs w:val="28"/>
        </w:rPr>
      </w:pP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A0C"/>
    <w:rsid w:val="00093A5E"/>
    <w:rsid w:val="00353EE8"/>
    <w:rsid w:val="00D10B16"/>
    <w:rsid w:val="00D46A0C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2015-06-05T06:02:00Z</dcterms:created>
  <dcterms:modified xsi:type="dcterms:W3CDTF">2015-06-05T06:32:00Z</dcterms:modified>
</cp:coreProperties>
</file>